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772" w:rsidRPr="00711772" w:rsidRDefault="00711772" w:rsidP="00711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17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95601 - 2017 z dnia 2017-06-12 r. </w:t>
      </w:r>
    </w:p>
    <w:p w:rsidR="00711772" w:rsidRPr="00711772" w:rsidRDefault="00711772" w:rsidP="007117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17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Kozienice: </w:t>
      </w:r>
      <w:r w:rsidRPr="007117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711772" w:rsidRPr="00711772" w:rsidRDefault="00711772" w:rsidP="00711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17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</w:p>
    <w:p w:rsidR="00711772" w:rsidRPr="00711772" w:rsidRDefault="00711772" w:rsidP="00711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17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711772" w:rsidRPr="00711772" w:rsidRDefault="00711772" w:rsidP="00711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177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</w:p>
    <w:p w:rsidR="00711772" w:rsidRPr="00711772" w:rsidRDefault="00711772" w:rsidP="00711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17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711772">
        <w:rPr>
          <w:rFonts w:ascii="Times New Roman" w:eastAsia="Times New Roman" w:hAnsi="Times New Roman" w:cs="Times New Roman"/>
          <w:sz w:val="24"/>
          <w:szCs w:val="24"/>
          <w:lang w:eastAsia="pl-PL"/>
        </w:rPr>
        <w:t>529284-N-2017</w:t>
      </w:r>
      <w:r w:rsidRPr="007117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17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711772">
        <w:rPr>
          <w:rFonts w:ascii="Times New Roman" w:eastAsia="Times New Roman" w:hAnsi="Times New Roman" w:cs="Times New Roman"/>
          <w:sz w:val="24"/>
          <w:szCs w:val="24"/>
          <w:lang w:eastAsia="pl-PL"/>
        </w:rPr>
        <w:t>09/06/2017</w:t>
      </w:r>
    </w:p>
    <w:p w:rsidR="00711772" w:rsidRPr="00711772" w:rsidRDefault="00711772" w:rsidP="00711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177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</w:p>
    <w:p w:rsidR="00711772" w:rsidRPr="00711772" w:rsidRDefault="00711772" w:rsidP="00711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17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Kozienickie Centrum Rekreacji i Sportu, Krajowy numer identyfikacyjny 14272490800000, ul. ul. Legionów  4, 26900   Kozienice, woj. mazowieckie, państwo Polska, tel. 48 611 72 00, e-mail grzegorz.pios@kcris.pl, faks 48 611 72 02. </w:t>
      </w:r>
      <w:r w:rsidRPr="007117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711772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7117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  <w:proofErr w:type="spellStart"/>
      <w:r w:rsidRPr="00711772">
        <w:rPr>
          <w:rFonts w:ascii="Times New Roman" w:eastAsia="Times New Roman" w:hAnsi="Times New Roman" w:cs="Times New Roman"/>
          <w:sz w:val="24"/>
          <w:szCs w:val="24"/>
          <w:lang w:eastAsia="pl-PL"/>
        </w:rPr>
        <w:t>www.kozienice.plI</w:t>
      </w:r>
      <w:proofErr w:type="spellEnd"/>
      <w:r w:rsidRPr="007117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7117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pod którym można uzyskać dostęp do narzędzi i urządzeń lub formatów plików, które nie są ogólnie dostępne: </w:t>
      </w:r>
    </w:p>
    <w:p w:rsidR="00711772" w:rsidRPr="00711772" w:rsidRDefault="00711772" w:rsidP="00711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177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711772" w:rsidRPr="00711772" w:rsidRDefault="00711772" w:rsidP="00711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17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711772" w:rsidRPr="00711772" w:rsidRDefault="00711772" w:rsidP="0071177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17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7117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17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711772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7117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17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711772">
        <w:rPr>
          <w:rFonts w:ascii="Times New Roman" w:eastAsia="Times New Roman" w:hAnsi="Times New Roman" w:cs="Times New Roman"/>
          <w:sz w:val="24"/>
          <w:szCs w:val="24"/>
          <w:lang w:eastAsia="pl-PL"/>
        </w:rPr>
        <w:t>1.4.</w:t>
      </w:r>
      <w:r w:rsidRPr="007117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17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7117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Nieograniczony, pełny i bezpośredni dostęp do dokumentów z postępowania można uzyskać pod adresem (URL) Nie Adres strony internetowej, na której zamieszczona będzie specyfikacja istotnych warunków zamówienia Nie </w:t>
      </w:r>
      <w:r w:rsidRPr="007117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117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7117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Nieograniczony, pełny i bezpośredni dostęp do dokumentów z postępowania można uzyskać pod adresem (URL) Tak Adres strony internetowej www.bip.kcris.pl Adres strony internetowej , na której zamieszczona będzie specyfikacja istotnych warunków zamówienia Tak www.bip.kcris.pl </w:t>
      </w:r>
    </w:p>
    <w:p w:rsidR="00FC424E" w:rsidRDefault="00FC424E"/>
    <w:sectPr w:rsidR="00FC424E" w:rsidSect="00FC4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compat/>
  <w:rsids>
    <w:rsidRoot w:val="00711772"/>
    <w:rsid w:val="00711772"/>
    <w:rsid w:val="00FC4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42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0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1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1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7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73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33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82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1158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grażyna_cichecka</dc:creator>
  <cp:lastModifiedBy>grażyna_cichecka</cp:lastModifiedBy>
  <cp:revision>1</cp:revision>
  <dcterms:created xsi:type="dcterms:W3CDTF">2017-06-12T08:19:00Z</dcterms:created>
  <dcterms:modified xsi:type="dcterms:W3CDTF">2017-06-12T08:20:00Z</dcterms:modified>
</cp:coreProperties>
</file>